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F56E" w14:textId="7EEF9FE0" w:rsidR="004E4ABB" w:rsidRPr="00277C35" w:rsidRDefault="009534E4" w:rsidP="00FD0FCE">
      <w:pPr>
        <w:pStyle w:val="Default"/>
        <w:jc w:val="center"/>
        <w:rPr>
          <w:rFonts w:asciiTheme="minorEastAsia" w:eastAsiaTheme="minorEastAsia" w:hAnsiTheme="minorEastAsia"/>
          <w:b/>
          <w:color w:val="auto"/>
          <w:sz w:val="28"/>
          <w:szCs w:val="28"/>
        </w:rPr>
      </w:pPr>
      <w:r w:rsidRPr="00277C35">
        <w:rPr>
          <w:rFonts w:asciiTheme="minorEastAsia" w:eastAsiaTheme="minorEastAsia" w:hAnsiTheme="minorEastAsia" w:hint="eastAsia"/>
          <w:b/>
          <w:color w:val="auto"/>
          <w:sz w:val="28"/>
          <w:szCs w:val="28"/>
        </w:rPr>
        <w:t>物価高騰対策重点支援給付金及び定額減税補足給付金給付事業</w:t>
      </w:r>
    </w:p>
    <w:p w14:paraId="3DDD6A82" w14:textId="77777777" w:rsidR="00FD0FCE" w:rsidRPr="00277C35" w:rsidRDefault="00FD0FCE" w:rsidP="00FD0FCE">
      <w:pPr>
        <w:pStyle w:val="Default"/>
        <w:jc w:val="center"/>
        <w:rPr>
          <w:rFonts w:asciiTheme="minorEastAsia" w:eastAsiaTheme="minorEastAsia" w:hAnsiTheme="minorEastAsia"/>
          <w:b/>
          <w:color w:val="auto"/>
          <w:sz w:val="32"/>
          <w:szCs w:val="32"/>
        </w:rPr>
      </w:pPr>
      <w:r w:rsidRPr="00277C35">
        <w:rPr>
          <w:rFonts w:asciiTheme="minorEastAsia" w:eastAsiaTheme="minorEastAsia" w:hAnsiTheme="minorEastAsia" w:hint="eastAsia"/>
          <w:b/>
          <w:color w:val="auto"/>
          <w:sz w:val="32"/>
          <w:szCs w:val="32"/>
        </w:rPr>
        <w:t>企画提案書作成要領</w:t>
      </w:r>
    </w:p>
    <w:p w14:paraId="724BC621" w14:textId="77777777" w:rsidR="00FD0FCE" w:rsidRPr="00277C35" w:rsidRDefault="00FD0FCE" w:rsidP="00FD0FCE">
      <w:pPr>
        <w:pStyle w:val="Default"/>
        <w:jc w:val="center"/>
        <w:rPr>
          <w:rFonts w:asciiTheme="minorEastAsia" w:eastAsiaTheme="minorEastAsia" w:hAnsiTheme="minorEastAsia"/>
          <w:color w:val="auto"/>
          <w:sz w:val="22"/>
          <w:szCs w:val="22"/>
        </w:rPr>
      </w:pPr>
    </w:p>
    <w:p w14:paraId="5FFCD613" w14:textId="77777777" w:rsidR="00FD0FCE" w:rsidRPr="00277C35" w:rsidRDefault="00BC12FD"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企画提案書については、次の章立てと</w:t>
      </w:r>
      <w:r w:rsidR="00E64FFF" w:rsidRPr="00277C35">
        <w:rPr>
          <w:rFonts w:asciiTheme="minorEastAsia" w:eastAsiaTheme="minorEastAsia" w:hAnsiTheme="minorEastAsia" w:hint="eastAsia"/>
          <w:color w:val="auto"/>
          <w:sz w:val="22"/>
          <w:szCs w:val="22"/>
        </w:rPr>
        <w:t>する。</w:t>
      </w:r>
    </w:p>
    <w:p w14:paraId="01AD7AF0" w14:textId="77777777" w:rsidR="00132B96" w:rsidRPr="00277C35" w:rsidRDefault="00A1151A"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また、</w:t>
      </w:r>
      <w:r w:rsidRPr="00277C35">
        <w:rPr>
          <w:rFonts w:asciiTheme="minorEastAsia" w:eastAsiaTheme="minorEastAsia" w:hAnsiTheme="minorEastAsia" w:hint="eastAsia"/>
          <w:color w:val="auto"/>
          <w:sz w:val="22"/>
          <w:szCs w:val="22"/>
        </w:rPr>
        <w:t>仕様書</w:t>
      </w:r>
      <w:r w:rsidR="00132B96" w:rsidRPr="00277C35">
        <w:rPr>
          <w:rFonts w:asciiTheme="minorEastAsia" w:eastAsiaTheme="minorEastAsia" w:hAnsiTheme="minorEastAsia" w:hint="eastAsia"/>
          <w:color w:val="auto"/>
          <w:sz w:val="22"/>
          <w:szCs w:val="22"/>
        </w:rPr>
        <w:t>の内容を踏まえ、わかりやすく簡潔に記載すること。必要に応じて枝番を付しても構わない。</w:t>
      </w:r>
    </w:p>
    <w:p w14:paraId="7751E91B" w14:textId="77777777" w:rsidR="00132B96" w:rsidRPr="00277C35" w:rsidRDefault="00132B96"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なお、</w:t>
      </w:r>
      <w:r w:rsidRPr="00277C35">
        <w:rPr>
          <w:rFonts w:asciiTheme="minorEastAsia" w:eastAsiaTheme="minorEastAsia" w:hAnsiTheme="minorEastAsia" w:hint="eastAsia"/>
          <w:color w:val="auto"/>
          <w:sz w:val="22"/>
          <w:szCs w:val="22"/>
        </w:rPr>
        <w:t>仕様書や下記に示されていない内容でも、本市にとって有益と思われるものについては、積極的に提案すること。</w:t>
      </w:r>
    </w:p>
    <w:p w14:paraId="1C689930" w14:textId="77777777" w:rsidR="006B5954" w:rsidRPr="00277C35" w:rsidRDefault="006B5954" w:rsidP="00E50DF6">
      <w:pPr>
        <w:pStyle w:val="Default"/>
        <w:rPr>
          <w:rFonts w:asciiTheme="minorEastAsia" w:eastAsiaTheme="minorEastAsia" w:hAnsiTheme="minorEastAsia"/>
          <w:color w:val="auto"/>
          <w:sz w:val="22"/>
          <w:szCs w:val="22"/>
        </w:rPr>
      </w:pPr>
    </w:p>
    <w:p w14:paraId="73C991E3" w14:textId="77777777" w:rsidR="00E50DF6" w:rsidRPr="00277C35" w:rsidRDefault="00E50DF6" w:rsidP="00E50DF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１</w:t>
      </w:r>
      <w:r w:rsidR="00FD0FCE" w:rsidRPr="00277C35">
        <w:rPr>
          <w:rFonts w:asciiTheme="minorEastAsia" w:eastAsiaTheme="minorEastAsia" w:hAnsiTheme="minorEastAsia" w:hint="eastAsia"/>
          <w:color w:val="auto"/>
          <w:sz w:val="22"/>
          <w:szCs w:val="22"/>
        </w:rPr>
        <w:t xml:space="preserve">　</w:t>
      </w:r>
      <w:r w:rsidRPr="00277C35">
        <w:rPr>
          <w:rFonts w:asciiTheme="minorEastAsia" w:eastAsiaTheme="minorEastAsia" w:hAnsiTheme="minorEastAsia" w:hint="eastAsia"/>
          <w:color w:val="auto"/>
          <w:sz w:val="22"/>
          <w:szCs w:val="22"/>
        </w:rPr>
        <w:t>企画提案書の記載事項</w:t>
      </w:r>
    </w:p>
    <w:p w14:paraId="16EEAE4C" w14:textId="77777777" w:rsidR="001618BA" w:rsidRPr="00277C35" w:rsidRDefault="00A44C0F" w:rsidP="00A44C0F">
      <w:pPr>
        <w:pStyle w:val="Default"/>
        <w:ind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(1) </w:t>
      </w:r>
      <w:r w:rsidR="00BC12FD" w:rsidRPr="00277C35">
        <w:rPr>
          <w:rFonts w:asciiTheme="minorEastAsia" w:eastAsiaTheme="minorEastAsia" w:hAnsiTheme="minorEastAsia" w:hint="eastAsia"/>
          <w:color w:val="auto"/>
          <w:sz w:val="22"/>
          <w:szCs w:val="22"/>
        </w:rPr>
        <w:t>本業務に対する取組</w:t>
      </w:r>
    </w:p>
    <w:p w14:paraId="5DA164C3" w14:textId="77777777" w:rsidR="00A44C0F" w:rsidRPr="00277C35" w:rsidRDefault="000D62B3" w:rsidP="00FF3ADC">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本業務に関する基本的な考え方</w:t>
      </w:r>
      <w:r w:rsidR="00A44C0F" w:rsidRPr="00277C35">
        <w:rPr>
          <w:rFonts w:asciiTheme="minorEastAsia" w:eastAsiaTheme="minorEastAsia" w:hAnsiTheme="minorEastAsia" w:hint="eastAsia"/>
          <w:color w:val="auto"/>
          <w:sz w:val="22"/>
          <w:szCs w:val="22"/>
        </w:rPr>
        <w:t xml:space="preserve">　</w:t>
      </w:r>
      <w:r w:rsidRPr="00277C35">
        <w:rPr>
          <w:rFonts w:asciiTheme="minorEastAsia" w:eastAsiaTheme="minorEastAsia" w:hAnsiTheme="minorEastAsia" w:hint="eastAsia"/>
          <w:color w:val="auto"/>
          <w:sz w:val="22"/>
          <w:szCs w:val="22"/>
        </w:rPr>
        <w:t>など</w:t>
      </w:r>
    </w:p>
    <w:p w14:paraId="13A36DCD" w14:textId="77777777" w:rsidR="00FF3ADC" w:rsidRPr="00277C35" w:rsidRDefault="00A44C0F" w:rsidP="000D62B3">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(2</w:t>
      </w:r>
      <w:r w:rsidR="00927342" w:rsidRPr="00277C35">
        <w:rPr>
          <w:rFonts w:asciiTheme="minorEastAsia" w:eastAsiaTheme="minorEastAsia" w:hAnsiTheme="minorEastAsia" w:hint="eastAsia"/>
          <w:color w:val="auto"/>
          <w:sz w:val="22"/>
          <w:szCs w:val="22"/>
        </w:rPr>
        <w:t xml:space="preserve">) </w:t>
      </w:r>
      <w:r w:rsidR="00A53AA5" w:rsidRPr="00277C35">
        <w:rPr>
          <w:rFonts w:asciiTheme="minorEastAsia" w:eastAsiaTheme="minorEastAsia" w:hAnsiTheme="minorEastAsia" w:hint="eastAsia"/>
          <w:color w:val="auto"/>
          <w:sz w:val="22"/>
          <w:szCs w:val="22"/>
        </w:rPr>
        <w:t>業務基本事項</w:t>
      </w:r>
    </w:p>
    <w:p w14:paraId="7FB80698" w14:textId="5E5B9C9E" w:rsidR="00A53AA5" w:rsidRPr="00277C35" w:rsidRDefault="00056F86" w:rsidP="00951A89">
      <w:pPr>
        <w:pStyle w:val="Default"/>
        <w:ind w:leftChars="200" w:left="420" w:firstLineChars="100" w:firstLine="220"/>
        <w:rPr>
          <w:rFonts w:asciiTheme="minorEastAsia" w:eastAsiaTheme="minorEastAsia" w:hAnsiTheme="minorEastAsia"/>
          <w:color w:val="auto"/>
          <w:sz w:val="22"/>
          <w:szCs w:val="22"/>
        </w:rPr>
      </w:pPr>
      <w:r w:rsidRPr="00277C35">
        <w:rPr>
          <w:rFonts w:asciiTheme="minorEastAsia" w:hAnsiTheme="minorEastAsia" w:hint="eastAsia"/>
          <w:color w:val="auto"/>
          <w:sz w:val="22"/>
        </w:rPr>
        <w:t>「</w:t>
      </w:r>
      <w:r w:rsidR="009534E4" w:rsidRPr="00277C35">
        <w:rPr>
          <w:rFonts w:hint="eastAsia"/>
          <w:color w:val="auto"/>
          <w:sz w:val="22"/>
          <w:szCs w:val="22"/>
        </w:rPr>
        <w:t>物価高騰対策重点支援給付金及び定額減税補足給付金給付事業</w:t>
      </w:r>
      <w:r w:rsidR="007B7F7F" w:rsidRPr="00277C35">
        <w:rPr>
          <w:rFonts w:asciiTheme="minorEastAsia" w:hAnsiTheme="minorEastAsia" w:hint="eastAsia"/>
          <w:color w:val="auto"/>
          <w:sz w:val="22"/>
        </w:rPr>
        <w:t>仕様書</w:t>
      </w:r>
      <w:r w:rsidRPr="00277C35">
        <w:rPr>
          <w:rFonts w:asciiTheme="minorEastAsia" w:hAnsiTheme="minorEastAsia" w:hint="eastAsia"/>
          <w:color w:val="auto"/>
          <w:sz w:val="22"/>
        </w:rPr>
        <w:t>」</w:t>
      </w:r>
      <w:r w:rsidR="007B7F7F" w:rsidRPr="00277C35">
        <w:rPr>
          <w:rFonts w:asciiTheme="minorEastAsia" w:eastAsiaTheme="minorEastAsia" w:hAnsiTheme="minorEastAsia" w:hint="eastAsia"/>
          <w:color w:val="auto"/>
          <w:sz w:val="22"/>
          <w:szCs w:val="22"/>
        </w:rPr>
        <w:t>に係る</w:t>
      </w:r>
      <w:r w:rsidRPr="00277C35">
        <w:rPr>
          <w:rFonts w:asciiTheme="minorEastAsia" w:eastAsiaTheme="minorEastAsia" w:hAnsiTheme="minorEastAsia" w:hint="eastAsia"/>
          <w:color w:val="auto"/>
          <w:sz w:val="22"/>
          <w:szCs w:val="22"/>
        </w:rPr>
        <w:t>「</w:t>
      </w:r>
      <w:r w:rsidR="001C522A" w:rsidRPr="00277C35">
        <w:rPr>
          <w:rFonts w:asciiTheme="minorEastAsia" w:eastAsiaTheme="minorEastAsia" w:hAnsiTheme="minorEastAsia" w:hint="eastAsia"/>
          <w:color w:val="auto"/>
          <w:sz w:val="22"/>
          <w:szCs w:val="22"/>
        </w:rPr>
        <w:t>窓口業務</w:t>
      </w:r>
      <w:r w:rsidRPr="00277C35">
        <w:rPr>
          <w:rFonts w:asciiTheme="minorEastAsia" w:eastAsiaTheme="minorEastAsia" w:hAnsiTheme="minorEastAsia" w:hint="eastAsia"/>
          <w:color w:val="auto"/>
          <w:sz w:val="22"/>
          <w:szCs w:val="22"/>
        </w:rPr>
        <w:t>」</w:t>
      </w:r>
      <w:r w:rsidR="001C522A" w:rsidRPr="00277C35">
        <w:rPr>
          <w:rFonts w:asciiTheme="minorEastAsia" w:eastAsiaTheme="minorEastAsia" w:hAnsiTheme="minorEastAsia" w:hint="eastAsia"/>
          <w:color w:val="auto"/>
          <w:sz w:val="22"/>
          <w:szCs w:val="22"/>
        </w:rPr>
        <w:t>、</w:t>
      </w:r>
      <w:r w:rsidR="00F8631F" w:rsidRPr="00277C35">
        <w:rPr>
          <w:rFonts w:asciiTheme="minorEastAsia" w:eastAsiaTheme="minorEastAsia" w:hAnsiTheme="minorEastAsia" w:hint="eastAsia"/>
          <w:color w:val="auto"/>
          <w:sz w:val="22"/>
          <w:szCs w:val="22"/>
        </w:rPr>
        <w:t>「</w:t>
      </w:r>
      <w:r w:rsidR="001C522A" w:rsidRPr="00277C35">
        <w:rPr>
          <w:rFonts w:asciiTheme="minorEastAsia" w:eastAsiaTheme="minorEastAsia" w:hAnsiTheme="minorEastAsia" w:hint="eastAsia"/>
          <w:color w:val="auto"/>
          <w:sz w:val="22"/>
          <w:szCs w:val="22"/>
        </w:rPr>
        <w:t>コールセンター等業務</w:t>
      </w:r>
      <w:r w:rsidR="00F8631F" w:rsidRPr="00277C35">
        <w:rPr>
          <w:rFonts w:asciiTheme="minorEastAsia" w:eastAsiaTheme="minorEastAsia" w:hAnsiTheme="minorEastAsia" w:hint="eastAsia"/>
          <w:color w:val="auto"/>
          <w:sz w:val="22"/>
          <w:szCs w:val="22"/>
        </w:rPr>
        <w:t>」</w:t>
      </w:r>
      <w:r w:rsidR="00AB0CD6" w:rsidRPr="00277C35">
        <w:rPr>
          <w:rFonts w:asciiTheme="minorEastAsia" w:eastAsiaTheme="minorEastAsia" w:hAnsiTheme="minorEastAsia" w:hint="eastAsia"/>
          <w:color w:val="auto"/>
          <w:sz w:val="22"/>
          <w:szCs w:val="22"/>
        </w:rPr>
        <w:t>及び</w:t>
      </w:r>
      <w:r w:rsidRPr="00277C35">
        <w:rPr>
          <w:rFonts w:asciiTheme="minorEastAsia" w:eastAsiaTheme="minorEastAsia" w:hAnsiTheme="minorEastAsia" w:hint="eastAsia"/>
          <w:color w:val="auto"/>
          <w:sz w:val="22"/>
          <w:szCs w:val="22"/>
        </w:rPr>
        <w:t>「</w:t>
      </w:r>
      <w:r w:rsidR="001C522A" w:rsidRPr="00277C35">
        <w:rPr>
          <w:rFonts w:asciiTheme="minorEastAsia" w:eastAsiaTheme="minorEastAsia" w:hAnsiTheme="minorEastAsia" w:hint="eastAsia"/>
          <w:color w:val="auto"/>
          <w:sz w:val="22"/>
          <w:szCs w:val="22"/>
        </w:rPr>
        <w:t>事務センター業務</w:t>
      </w:r>
      <w:r w:rsidRPr="00277C35">
        <w:rPr>
          <w:rFonts w:asciiTheme="minorEastAsia" w:eastAsiaTheme="minorEastAsia" w:hAnsiTheme="minorEastAsia" w:hint="eastAsia"/>
          <w:color w:val="auto"/>
          <w:sz w:val="22"/>
          <w:szCs w:val="22"/>
        </w:rPr>
        <w:t>」</w:t>
      </w:r>
      <w:r w:rsidR="001618BA" w:rsidRPr="00277C35">
        <w:rPr>
          <w:rFonts w:asciiTheme="minorEastAsia" w:eastAsiaTheme="minorEastAsia" w:hAnsiTheme="minorEastAsia" w:hint="eastAsia"/>
          <w:color w:val="auto"/>
          <w:sz w:val="22"/>
          <w:szCs w:val="22"/>
        </w:rPr>
        <w:t>など</w:t>
      </w:r>
    </w:p>
    <w:p w14:paraId="51E1ED1A" w14:textId="77777777" w:rsidR="00A44C0F" w:rsidRPr="00277C35" w:rsidRDefault="00A44C0F" w:rsidP="00A44C0F">
      <w:pPr>
        <w:pStyle w:val="Default"/>
        <w:ind w:left="21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(3) </w:t>
      </w:r>
      <w:r w:rsidR="00002B71" w:rsidRPr="00277C35">
        <w:rPr>
          <w:rFonts w:asciiTheme="minorEastAsia" w:eastAsiaTheme="minorEastAsia" w:hAnsiTheme="minorEastAsia" w:hint="eastAsia"/>
          <w:color w:val="auto"/>
          <w:sz w:val="22"/>
          <w:szCs w:val="22"/>
        </w:rPr>
        <w:t>過去の実績</w:t>
      </w:r>
      <w:r w:rsidRPr="00277C35">
        <w:rPr>
          <w:rFonts w:asciiTheme="minorEastAsia" w:eastAsiaTheme="minorEastAsia" w:hAnsiTheme="minorEastAsia" w:hint="eastAsia"/>
          <w:color w:val="auto"/>
          <w:sz w:val="22"/>
          <w:szCs w:val="22"/>
        </w:rPr>
        <w:t>等</w:t>
      </w:r>
    </w:p>
    <w:p w14:paraId="6351F042" w14:textId="51F28E90" w:rsidR="006B5954" w:rsidRPr="00277C35" w:rsidRDefault="00A44C0F" w:rsidP="009C6904">
      <w:pPr>
        <w:pStyle w:val="Default"/>
        <w:ind w:left="645"/>
        <w:rPr>
          <w:rFonts w:asciiTheme="minorEastAsia" w:eastAsiaTheme="minorEastAsia" w:hAnsiTheme="minorEastAsia"/>
          <w:color w:val="auto"/>
          <w:sz w:val="22"/>
        </w:rPr>
      </w:pPr>
      <w:r w:rsidRPr="00277C35">
        <w:rPr>
          <w:rFonts w:asciiTheme="minorEastAsia" w:eastAsiaTheme="minorEastAsia" w:hAnsiTheme="minorEastAsia" w:hint="eastAsia"/>
          <w:color w:val="auto"/>
          <w:sz w:val="22"/>
          <w:szCs w:val="22"/>
        </w:rPr>
        <w:t>過去の</w:t>
      </w:r>
      <w:r w:rsidR="00AD3429" w:rsidRPr="00277C35">
        <w:rPr>
          <w:rFonts w:asciiTheme="minorEastAsia" w:eastAsiaTheme="minorEastAsia" w:hAnsiTheme="minorEastAsia" w:hint="eastAsia"/>
          <w:color w:val="auto"/>
          <w:sz w:val="22"/>
          <w:szCs w:val="22"/>
        </w:rPr>
        <w:t>事業</w:t>
      </w:r>
      <w:r w:rsidRPr="00277C35">
        <w:rPr>
          <w:rFonts w:asciiTheme="minorEastAsia" w:eastAsiaTheme="minorEastAsia" w:hAnsiTheme="minorEastAsia" w:hint="eastAsia"/>
          <w:color w:val="auto"/>
          <w:sz w:val="22"/>
          <w:szCs w:val="22"/>
        </w:rPr>
        <w:t>実績</w:t>
      </w:r>
      <w:r w:rsidR="00AD3429" w:rsidRPr="00277C35">
        <w:rPr>
          <w:rFonts w:asciiTheme="minorEastAsia" w:eastAsiaTheme="minorEastAsia" w:hAnsiTheme="minorEastAsia" w:hint="eastAsia"/>
          <w:color w:val="auto"/>
          <w:sz w:val="22"/>
          <w:szCs w:val="22"/>
        </w:rPr>
        <w:t>や</w:t>
      </w:r>
      <w:r w:rsidR="001C522A" w:rsidRPr="00277C35">
        <w:rPr>
          <w:rFonts w:asciiTheme="minorEastAsia" w:eastAsiaTheme="minorEastAsia" w:hAnsiTheme="minorEastAsia" w:hint="eastAsia"/>
          <w:color w:val="auto"/>
          <w:sz w:val="22"/>
          <w:szCs w:val="22"/>
        </w:rPr>
        <w:t>給付金</w:t>
      </w:r>
      <w:r w:rsidR="00AD3429" w:rsidRPr="00277C35">
        <w:rPr>
          <w:rFonts w:asciiTheme="minorEastAsia" w:eastAsiaTheme="minorEastAsia" w:hAnsiTheme="minorEastAsia" w:hint="eastAsia"/>
          <w:color w:val="auto"/>
          <w:sz w:val="22"/>
          <w:szCs w:val="22"/>
        </w:rPr>
        <w:t>に関する知識</w:t>
      </w:r>
      <w:r w:rsidRPr="00277C35">
        <w:rPr>
          <w:rFonts w:asciiTheme="minorEastAsia" w:eastAsiaTheme="minorEastAsia" w:hAnsiTheme="minorEastAsia" w:hint="eastAsia"/>
          <w:color w:val="auto"/>
          <w:sz w:val="22"/>
          <w:szCs w:val="22"/>
        </w:rPr>
        <w:t>を踏まえた</w:t>
      </w:r>
      <w:r w:rsidR="00AD3429" w:rsidRPr="00277C35">
        <w:rPr>
          <w:rFonts w:asciiTheme="minorEastAsia" w:eastAsiaTheme="minorEastAsia" w:hAnsiTheme="minorEastAsia" w:hint="eastAsia"/>
          <w:color w:val="auto"/>
          <w:sz w:val="22"/>
          <w:szCs w:val="22"/>
        </w:rPr>
        <w:t>事業の</w:t>
      </w:r>
      <w:r w:rsidR="00AD3429" w:rsidRPr="00277C35">
        <w:rPr>
          <w:rFonts w:asciiTheme="minorEastAsia" w:eastAsiaTheme="minorEastAsia" w:hAnsiTheme="minorEastAsia" w:hint="eastAsia"/>
          <w:color w:val="auto"/>
          <w:sz w:val="22"/>
        </w:rPr>
        <w:t>実現性</w:t>
      </w:r>
      <w:r w:rsidR="006B5954" w:rsidRPr="00277C35">
        <w:rPr>
          <w:rFonts w:asciiTheme="minorEastAsia" w:eastAsiaTheme="minorEastAsia" w:hAnsiTheme="minorEastAsia" w:hint="eastAsia"/>
          <w:color w:val="auto"/>
          <w:sz w:val="22"/>
        </w:rPr>
        <w:t xml:space="preserve">　など</w:t>
      </w:r>
    </w:p>
    <w:p w14:paraId="597B10CE" w14:textId="77777777" w:rsidR="00F91040" w:rsidRPr="00277C35" w:rsidRDefault="00F91040" w:rsidP="00AF086D">
      <w:pPr>
        <w:pStyle w:val="Default"/>
        <w:rPr>
          <w:rFonts w:asciiTheme="minorEastAsia" w:eastAsiaTheme="minorEastAsia" w:hAnsiTheme="minorEastAsia"/>
          <w:color w:val="auto"/>
          <w:sz w:val="22"/>
          <w:szCs w:val="22"/>
        </w:rPr>
      </w:pPr>
    </w:p>
    <w:p w14:paraId="6140A033" w14:textId="77777777" w:rsidR="00E50DF6" w:rsidRPr="00277C35" w:rsidRDefault="00AF086D" w:rsidP="00AF086D">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２　</w:t>
      </w:r>
      <w:r w:rsidR="004B0CFA" w:rsidRPr="00277C35">
        <w:rPr>
          <w:rFonts w:asciiTheme="minorEastAsia" w:eastAsiaTheme="minorEastAsia" w:hAnsiTheme="minorEastAsia" w:hint="eastAsia"/>
          <w:color w:val="auto"/>
          <w:sz w:val="22"/>
          <w:szCs w:val="22"/>
        </w:rPr>
        <w:t>企画提案書の</w:t>
      </w:r>
      <w:r w:rsidR="00E50DF6" w:rsidRPr="00277C35">
        <w:rPr>
          <w:rFonts w:asciiTheme="minorEastAsia" w:eastAsiaTheme="minorEastAsia" w:hAnsiTheme="minorEastAsia" w:hint="eastAsia"/>
          <w:color w:val="auto"/>
          <w:sz w:val="22"/>
          <w:szCs w:val="22"/>
        </w:rPr>
        <w:t>記載上の留意事項</w:t>
      </w:r>
    </w:p>
    <w:p w14:paraId="074EBDEA" w14:textId="4813F4D3" w:rsidR="00517303" w:rsidRPr="00277C35" w:rsidRDefault="00517303" w:rsidP="00517303">
      <w:pPr>
        <w:ind w:leftChars="100" w:left="430" w:hangingChars="100" w:hanging="220"/>
        <w:jc w:val="left"/>
        <w:rPr>
          <w:rFonts w:asciiTheme="minorEastAsia" w:hAnsiTheme="minorEastAsia"/>
          <w:sz w:val="22"/>
        </w:rPr>
      </w:pPr>
      <w:r w:rsidRPr="00277C35">
        <w:rPr>
          <w:rFonts w:asciiTheme="minorEastAsia" w:hAnsiTheme="minorEastAsia" w:hint="eastAsia"/>
          <w:sz w:val="22"/>
        </w:rPr>
        <w:t>(1) 提案は、別紙「</w:t>
      </w:r>
      <w:r w:rsidR="009534E4" w:rsidRPr="00277C35">
        <w:rPr>
          <w:rFonts w:hint="eastAsia"/>
          <w:kern w:val="0"/>
          <w:sz w:val="22"/>
        </w:rPr>
        <w:t>物価高騰対策重点支援給付金及び定額減税補足給付金給付事業</w:t>
      </w:r>
      <w:r w:rsidRPr="00277C35">
        <w:rPr>
          <w:rFonts w:asciiTheme="minorEastAsia" w:hAnsiTheme="minorEastAsia" w:hint="eastAsia"/>
          <w:sz w:val="22"/>
        </w:rPr>
        <w:t>仕様書」を熟知した上で行うこと。</w:t>
      </w:r>
    </w:p>
    <w:p w14:paraId="72D8775F" w14:textId="77777777" w:rsidR="00AF086D" w:rsidRPr="00277C35" w:rsidRDefault="00517303" w:rsidP="00AF086D">
      <w:pPr>
        <w:pStyle w:val="Default"/>
        <w:ind w:leftChars="100" w:left="430" w:hangingChars="100" w:hanging="220"/>
        <w:rPr>
          <w:rFonts w:asciiTheme="minorEastAsia" w:eastAsiaTheme="minorEastAsia" w:hAnsiTheme="minorEastAsia" w:cs="Times New Roman"/>
          <w:color w:val="auto"/>
          <w:sz w:val="22"/>
          <w:szCs w:val="22"/>
        </w:rPr>
      </w:pPr>
      <w:r w:rsidRPr="00277C35">
        <w:rPr>
          <w:rFonts w:asciiTheme="minorEastAsia" w:eastAsiaTheme="minorEastAsia" w:hAnsiTheme="minorEastAsia" w:hint="eastAsia"/>
          <w:color w:val="auto"/>
          <w:sz w:val="22"/>
          <w:szCs w:val="22"/>
        </w:rPr>
        <w:t>(2</w:t>
      </w:r>
      <w:r w:rsidR="00AF086D" w:rsidRPr="00277C35">
        <w:rPr>
          <w:rFonts w:asciiTheme="minorEastAsia" w:eastAsiaTheme="minorEastAsia" w:hAnsiTheme="minorEastAsia" w:hint="eastAsia"/>
          <w:color w:val="auto"/>
          <w:sz w:val="22"/>
          <w:szCs w:val="22"/>
        </w:rPr>
        <w:t xml:space="preserve">) </w:t>
      </w:r>
      <w:r w:rsidR="004B0CFA" w:rsidRPr="00277C35">
        <w:rPr>
          <w:rFonts w:asciiTheme="minorEastAsia" w:eastAsiaTheme="minorEastAsia" w:hAnsiTheme="minorEastAsia" w:hint="eastAsia"/>
          <w:color w:val="auto"/>
          <w:sz w:val="22"/>
          <w:szCs w:val="22"/>
        </w:rPr>
        <w:t>様式は日本工業規格Ａ４版</w:t>
      </w:r>
      <w:r w:rsidR="00AF086D" w:rsidRPr="00277C35">
        <w:rPr>
          <w:rFonts w:asciiTheme="minorEastAsia" w:eastAsiaTheme="minorEastAsia" w:hAnsiTheme="minorEastAsia" w:hint="eastAsia"/>
          <w:color w:val="auto"/>
          <w:sz w:val="22"/>
          <w:szCs w:val="22"/>
        </w:rPr>
        <w:t>の用紙に両面印刷を原則とし</w:t>
      </w:r>
      <w:r w:rsidR="004B0CFA" w:rsidRPr="00277C35">
        <w:rPr>
          <w:rFonts w:asciiTheme="minorEastAsia" w:eastAsiaTheme="minorEastAsia" w:hAnsiTheme="minorEastAsia" w:hint="eastAsia"/>
          <w:color w:val="auto"/>
          <w:sz w:val="22"/>
          <w:szCs w:val="22"/>
        </w:rPr>
        <w:t>、</w:t>
      </w:r>
      <w:r w:rsidR="00AF086D" w:rsidRPr="00277C35">
        <w:rPr>
          <w:rFonts w:asciiTheme="minorEastAsia" w:eastAsiaTheme="minorEastAsia" w:hAnsiTheme="minorEastAsia" w:cs="Times New Roman" w:hint="eastAsia"/>
          <w:color w:val="auto"/>
          <w:sz w:val="22"/>
          <w:szCs w:val="22"/>
        </w:rPr>
        <w:t>異なる規格が混在する場合は、折り込みすること</w:t>
      </w:r>
      <w:r w:rsidR="009E66FD" w:rsidRPr="00277C35">
        <w:rPr>
          <w:rFonts w:asciiTheme="minorEastAsia" w:eastAsiaTheme="minorEastAsia" w:hAnsiTheme="minorEastAsia" w:cs="Times New Roman" w:hint="eastAsia"/>
          <w:color w:val="auto"/>
          <w:sz w:val="22"/>
          <w:szCs w:val="22"/>
        </w:rPr>
        <w:t>（モノクロ、カラーどちらでも可）</w:t>
      </w:r>
      <w:r w:rsidR="00AF086D" w:rsidRPr="00277C35">
        <w:rPr>
          <w:rFonts w:asciiTheme="minorEastAsia" w:eastAsiaTheme="minorEastAsia" w:hAnsiTheme="minorEastAsia" w:cs="Times New Roman" w:hint="eastAsia"/>
          <w:color w:val="auto"/>
          <w:sz w:val="22"/>
          <w:szCs w:val="22"/>
        </w:rPr>
        <w:t>。</w:t>
      </w:r>
    </w:p>
    <w:p w14:paraId="75686EA5" w14:textId="77777777" w:rsidR="00E50DF6" w:rsidRPr="00277C35" w:rsidRDefault="00517303" w:rsidP="00AF086D">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cs="Times New Roman" w:hint="eastAsia"/>
          <w:color w:val="auto"/>
          <w:sz w:val="22"/>
          <w:szCs w:val="22"/>
        </w:rPr>
        <w:t>(3</w:t>
      </w:r>
      <w:r w:rsidR="00AF086D" w:rsidRPr="00277C35">
        <w:rPr>
          <w:rFonts w:asciiTheme="minorEastAsia" w:eastAsiaTheme="minorEastAsia" w:hAnsiTheme="minorEastAsia" w:cs="Times New Roman" w:hint="eastAsia"/>
          <w:color w:val="auto"/>
          <w:sz w:val="22"/>
          <w:szCs w:val="22"/>
        </w:rPr>
        <w:t xml:space="preserve">) </w:t>
      </w:r>
      <w:r w:rsidR="004B0CFA" w:rsidRPr="00277C35">
        <w:rPr>
          <w:rFonts w:asciiTheme="minorEastAsia" w:eastAsiaTheme="minorEastAsia" w:hAnsiTheme="minorEastAsia" w:hint="eastAsia"/>
          <w:color w:val="auto"/>
          <w:sz w:val="22"/>
          <w:szCs w:val="22"/>
        </w:rPr>
        <w:t>文字サイズ１１</w:t>
      </w:r>
      <w:r w:rsidR="00E50DF6" w:rsidRPr="00277C35">
        <w:rPr>
          <w:rFonts w:asciiTheme="minorEastAsia" w:eastAsiaTheme="minorEastAsia" w:hAnsiTheme="minorEastAsia" w:hint="eastAsia"/>
          <w:color w:val="auto"/>
          <w:sz w:val="22"/>
          <w:szCs w:val="22"/>
        </w:rPr>
        <w:t>ポイント以上を原則とすること。</w:t>
      </w:r>
    </w:p>
    <w:p w14:paraId="4269A8F3" w14:textId="77777777" w:rsidR="00E50DF6" w:rsidRPr="00277C35" w:rsidRDefault="00517303" w:rsidP="00AF086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(4</w:t>
      </w:r>
      <w:r w:rsidR="00AF086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記載順序は、１のとおりとすること。</w:t>
      </w:r>
    </w:p>
    <w:p w14:paraId="6A83599A" w14:textId="77777777" w:rsidR="00BE72AA" w:rsidRPr="00277C35" w:rsidRDefault="00517303"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(5</w:t>
      </w:r>
      <w:r w:rsidR="00BE72AA" w:rsidRPr="00277C35">
        <w:rPr>
          <w:rFonts w:asciiTheme="minorEastAsia" w:eastAsiaTheme="minorEastAsia" w:hAnsiTheme="minorEastAsia" w:hint="eastAsia"/>
          <w:color w:val="auto"/>
          <w:sz w:val="22"/>
          <w:szCs w:val="22"/>
        </w:rPr>
        <w:t>) 企画提案書中の文章及び図表は、専門知識を有しない者でも理解できるように分かりやすく平易な表現とし、難解な専門用語を使わなければならない場合は、必ず注釈を付すこと。</w:t>
      </w:r>
    </w:p>
    <w:p w14:paraId="4C11554B" w14:textId="77777777" w:rsidR="00CC28E2" w:rsidRPr="00277C35" w:rsidRDefault="00CC28E2"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(6) 図表や画像データは可能な限り鮮明に見えるようにすること。</w:t>
      </w:r>
    </w:p>
    <w:p w14:paraId="5001EABF" w14:textId="77777777" w:rsidR="00E50DF6" w:rsidRPr="00277C35" w:rsidRDefault="00CC28E2" w:rsidP="009E66F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(7</w:t>
      </w:r>
      <w:r w:rsidR="009E66F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その</w:t>
      </w:r>
      <w:r w:rsidR="009E66FD" w:rsidRPr="00277C35">
        <w:rPr>
          <w:rFonts w:asciiTheme="minorEastAsia" w:eastAsiaTheme="minorEastAsia" w:hAnsiTheme="minorEastAsia" w:hint="eastAsia"/>
          <w:color w:val="auto"/>
          <w:sz w:val="22"/>
          <w:szCs w:val="22"/>
        </w:rPr>
        <w:t>他提案についての条件、注意事項等があれば記載すること</w:t>
      </w:r>
      <w:r w:rsidR="00E50DF6" w:rsidRPr="00277C35">
        <w:rPr>
          <w:rFonts w:asciiTheme="minorEastAsia" w:eastAsiaTheme="minorEastAsia" w:hAnsiTheme="minorEastAsia" w:hint="eastAsia"/>
          <w:color w:val="auto"/>
          <w:sz w:val="22"/>
          <w:szCs w:val="22"/>
        </w:rPr>
        <w:t>。</w:t>
      </w:r>
    </w:p>
    <w:p w14:paraId="74978CAE" w14:textId="77777777" w:rsidR="00E64FFF" w:rsidRPr="00277C35" w:rsidRDefault="009E66FD" w:rsidP="00E50DF6">
      <w:pPr>
        <w:rPr>
          <w:rFonts w:asciiTheme="minorEastAsia" w:hAnsiTheme="minorEastAsia" w:cs="Times New Roman"/>
          <w:sz w:val="22"/>
        </w:rPr>
      </w:pPr>
      <w:r w:rsidRPr="00277C35">
        <w:rPr>
          <w:rFonts w:asciiTheme="minorEastAsia" w:hAnsiTheme="minorEastAsia" w:hint="eastAsia"/>
          <w:sz w:val="22"/>
        </w:rPr>
        <w:t xml:space="preserve">　</w:t>
      </w:r>
      <w:r w:rsidR="00CC28E2" w:rsidRPr="00277C35">
        <w:rPr>
          <w:rFonts w:asciiTheme="minorEastAsia" w:hAnsiTheme="minorEastAsia" w:hint="eastAsia"/>
          <w:sz w:val="22"/>
        </w:rPr>
        <w:t>(8</w:t>
      </w:r>
      <w:r w:rsidRPr="00277C35">
        <w:rPr>
          <w:rFonts w:asciiTheme="minorEastAsia" w:hAnsiTheme="minorEastAsia" w:hint="eastAsia"/>
          <w:sz w:val="22"/>
        </w:rPr>
        <w:t xml:space="preserve">) </w:t>
      </w:r>
      <w:r w:rsidRPr="00277C35">
        <w:rPr>
          <w:rFonts w:asciiTheme="minorEastAsia" w:hAnsiTheme="minorEastAsia" w:cs="Times New Roman" w:hint="eastAsia"/>
          <w:sz w:val="22"/>
        </w:rPr>
        <w:t>各項目等に補足資料等があれば、別に添付すること。</w:t>
      </w:r>
    </w:p>
    <w:sectPr w:rsidR="00E64FFF" w:rsidRPr="00277C35" w:rsidSect="008A34F1">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40FE" w14:textId="77777777" w:rsidR="00BA4232" w:rsidRDefault="00BA4232" w:rsidP="00971EFE">
      <w:r>
        <w:separator/>
      </w:r>
    </w:p>
  </w:endnote>
  <w:endnote w:type="continuationSeparator" w:id="0">
    <w:p w14:paraId="30AFAC86" w14:textId="77777777" w:rsidR="00BA4232" w:rsidRDefault="00BA4232" w:rsidP="009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57B8" w14:textId="77777777" w:rsidR="00724A0A" w:rsidRDefault="00724A0A">
    <w:pPr>
      <w:pStyle w:val="a5"/>
      <w:jc w:val="center"/>
    </w:pPr>
  </w:p>
  <w:p w14:paraId="189BE2AC" w14:textId="77777777" w:rsidR="00724A0A" w:rsidRDefault="00724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F39B" w14:textId="77777777" w:rsidR="00BA4232" w:rsidRDefault="00BA4232" w:rsidP="00971EFE">
      <w:r>
        <w:separator/>
      </w:r>
    </w:p>
  </w:footnote>
  <w:footnote w:type="continuationSeparator" w:id="0">
    <w:p w14:paraId="3EADD2EC" w14:textId="77777777" w:rsidR="00BA4232" w:rsidRDefault="00BA4232" w:rsidP="0097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F4C81"/>
    <w:multiLevelType w:val="hybridMultilevel"/>
    <w:tmpl w:val="88BAA8B8"/>
    <w:lvl w:ilvl="0" w:tplc="126291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E3C7478"/>
    <w:multiLevelType w:val="hybridMultilevel"/>
    <w:tmpl w:val="410E3A18"/>
    <w:lvl w:ilvl="0" w:tplc="A832190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DF6"/>
    <w:rsid w:val="00002B71"/>
    <w:rsid w:val="00012B84"/>
    <w:rsid w:val="00030F05"/>
    <w:rsid w:val="00037FCA"/>
    <w:rsid w:val="00056F86"/>
    <w:rsid w:val="00092338"/>
    <w:rsid w:val="000A01ED"/>
    <w:rsid w:val="000D44DA"/>
    <w:rsid w:val="000D62B3"/>
    <w:rsid w:val="000E01C4"/>
    <w:rsid w:val="001048B0"/>
    <w:rsid w:val="00132B96"/>
    <w:rsid w:val="00153B80"/>
    <w:rsid w:val="0015493C"/>
    <w:rsid w:val="001618BA"/>
    <w:rsid w:val="001820BF"/>
    <w:rsid w:val="00183DDB"/>
    <w:rsid w:val="001A5713"/>
    <w:rsid w:val="001C522A"/>
    <w:rsid w:val="001D4C49"/>
    <w:rsid w:val="001E792C"/>
    <w:rsid w:val="00242466"/>
    <w:rsid w:val="0027678F"/>
    <w:rsid w:val="00277C35"/>
    <w:rsid w:val="002952C6"/>
    <w:rsid w:val="002A336E"/>
    <w:rsid w:val="002C0393"/>
    <w:rsid w:val="002D471B"/>
    <w:rsid w:val="002D7E5F"/>
    <w:rsid w:val="002E24CD"/>
    <w:rsid w:val="002E6B70"/>
    <w:rsid w:val="00334644"/>
    <w:rsid w:val="003532C3"/>
    <w:rsid w:val="00381B3D"/>
    <w:rsid w:val="003B06D9"/>
    <w:rsid w:val="004242CE"/>
    <w:rsid w:val="00465F98"/>
    <w:rsid w:val="004809EC"/>
    <w:rsid w:val="004865C1"/>
    <w:rsid w:val="00496999"/>
    <w:rsid w:val="004B0CFA"/>
    <w:rsid w:val="004B3AF3"/>
    <w:rsid w:val="004C2C2E"/>
    <w:rsid w:val="004E4ABB"/>
    <w:rsid w:val="0050401B"/>
    <w:rsid w:val="00510640"/>
    <w:rsid w:val="00517303"/>
    <w:rsid w:val="00531131"/>
    <w:rsid w:val="00560D8F"/>
    <w:rsid w:val="005875F1"/>
    <w:rsid w:val="005B1176"/>
    <w:rsid w:val="005B7757"/>
    <w:rsid w:val="005C2D3D"/>
    <w:rsid w:val="005D2487"/>
    <w:rsid w:val="006212D4"/>
    <w:rsid w:val="00635532"/>
    <w:rsid w:val="00685D02"/>
    <w:rsid w:val="00686C9E"/>
    <w:rsid w:val="00691CD3"/>
    <w:rsid w:val="006A0860"/>
    <w:rsid w:val="006A65BB"/>
    <w:rsid w:val="006B5954"/>
    <w:rsid w:val="006C08DD"/>
    <w:rsid w:val="00724A0A"/>
    <w:rsid w:val="00737E35"/>
    <w:rsid w:val="007A696A"/>
    <w:rsid w:val="007B7F7F"/>
    <w:rsid w:val="007C14B8"/>
    <w:rsid w:val="00807D2F"/>
    <w:rsid w:val="0081361B"/>
    <w:rsid w:val="00820429"/>
    <w:rsid w:val="008466D9"/>
    <w:rsid w:val="00874CE6"/>
    <w:rsid w:val="008A34F1"/>
    <w:rsid w:val="008B53DF"/>
    <w:rsid w:val="008B6B62"/>
    <w:rsid w:val="008E104F"/>
    <w:rsid w:val="008E1FF3"/>
    <w:rsid w:val="008E520A"/>
    <w:rsid w:val="00906B48"/>
    <w:rsid w:val="00923767"/>
    <w:rsid w:val="00927342"/>
    <w:rsid w:val="00951A89"/>
    <w:rsid w:val="009534E4"/>
    <w:rsid w:val="0096249E"/>
    <w:rsid w:val="00963295"/>
    <w:rsid w:val="00971EFE"/>
    <w:rsid w:val="009C28DC"/>
    <w:rsid w:val="009C6904"/>
    <w:rsid w:val="009D744D"/>
    <w:rsid w:val="009E66FD"/>
    <w:rsid w:val="00A1151A"/>
    <w:rsid w:val="00A24242"/>
    <w:rsid w:val="00A313E6"/>
    <w:rsid w:val="00A41AFF"/>
    <w:rsid w:val="00A44C0F"/>
    <w:rsid w:val="00A53AA5"/>
    <w:rsid w:val="00A815D5"/>
    <w:rsid w:val="00A82D1D"/>
    <w:rsid w:val="00A961A1"/>
    <w:rsid w:val="00AA1301"/>
    <w:rsid w:val="00AB0CD6"/>
    <w:rsid w:val="00AD3429"/>
    <w:rsid w:val="00AF086D"/>
    <w:rsid w:val="00AF13F6"/>
    <w:rsid w:val="00B05281"/>
    <w:rsid w:val="00B1400A"/>
    <w:rsid w:val="00B65E3D"/>
    <w:rsid w:val="00B70D31"/>
    <w:rsid w:val="00BA4232"/>
    <w:rsid w:val="00BA5CB5"/>
    <w:rsid w:val="00BC12FD"/>
    <w:rsid w:val="00BE5A2C"/>
    <w:rsid w:val="00BE72AA"/>
    <w:rsid w:val="00C35489"/>
    <w:rsid w:val="00C368E7"/>
    <w:rsid w:val="00C6627E"/>
    <w:rsid w:val="00C70F7B"/>
    <w:rsid w:val="00C75BF2"/>
    <w:rsid w:val="00CB5A3B"/>
    <w:rsid w:val="00CC28E2"/>
    <w:rsid w:val="00CD4101"/>
    <w:rsid w:val="00CE0A2E"/>
    <w:rsid w:val="00CF68F8"/>
    <w:rsid w:val="00D4544F"/>
    <w:rsid w:val="00D6668E"/>
    <w:rsid w:val="00DA00EE"/>
    <w:rsid w:val="00DF51C6"/>
    <w:rsid w:val="00E25D9D"/>
    <w:rsid w:val="00E35EBF"/>
    <w:rsid w:val="00E40825"/>
    <w:rsid w:val="00E50DF6"/>
    <w:rsid w:val="00E64FFF"/>
    <w:rsid w:val="00E6754B"/>
    <w:rsid w:val="00E8195A"/>
    <w:rsid w:val="00EA2381"/>
    <w:rsid w:val="00EA5D80"/>
    <w:rsid w:val="00EB2C4C"/>
    <w:rsid w:val="00EB454F"/>
    <w:rsid w:val="00EB7218"/>
    <w:rsid w:val="00ED0162"/>
    <w:rsid w:val="00ED66A7"/>
    <w:rsid w:val="00F212C4"/>
    <w:rsid w:val="00F23391"/>
    <w:rsid w:val="00F62A41"/>
    <w:rsid w:val="00F676FC"/>
    <w:rsid w:val="00F8631F"/>
    <w:rsid w:val="00F86A9A"/>
    <w:rsid w:val="00F91040"/>
    <w:rsid w:val="00FD0FCE"/>
    <w:rsid w:val="00FE3B58"/>
    <w:rsid w:val="00FF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CE6548"/>
  <w15:docId w15:val="{DC4DE363-E304-49AB-BE4F-838887E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0DF6"/>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71EFE"/>
    <w:pPr>
      <w:tabs>
        <w:tab w:val="center" w:pos="4252"/>
        <w:tab w:val="right" w:pos="8504"/>
      </w:tabs>
      <w:snapToGrid w:val="0"/>
    </w:pPr>
  </w:style>
  <w:style w:type="character" w:customStyle="1" w:styleId="a4">
    <w:name w:val="ヘッダー (文字)"/>
    <w:basedOn w:val="a0"/>
    <w:link w:val="a3"/>
    <w:uiPriority w:val="99"/>
    <w:rsid w:val="00971EFE"/>
  </w:style>
  <w:style w:type="paragraph" w:styleId="a5">
    <w:name w:val="footer"/>
    <w:basedOn w:val="a"/>
    <w:link w:val="a6"/>
    <w:uiPriority w:val="99"/>
    <w:unhideWhenUsed/>
    <w:rsid w:val="00971EFE"/>
    <w:pPr>
      <w:tabs>
        <w:tab w:val="center" w:pos="4252"/>
        <w:tab w:val="right" w:pos="8504"/>
      </w:tabs>
      <w:snapToGrid w:val="0"/>
    </w:pPr>
  </w:style>
  <w:style w:type="character" w:customStyle="1" w:styleId="a6">
    <w:name w:val="フッター (文字)"/>
    <w:basedOn w:val="a0"/>
    <w:link w:val="a5"/>
    <w:uiPriority w:val="99"/>
    <w:rsid w:val="00971EFE"/>
  </w:style>
  <w:style w:type="paragraph" w:styleId="a7">
    <w:name w:val="Balloon Text"/>
    <w:basedOn w:val="a"/>
    <w:link w:val="a8"/>
    <w:uiPriority w:val="99"/>
    <w:semiHidden/>
    <w:unhideWhenUsed/>
    <w:rsid w:val="00056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CAB15-E764-4BFB-BFA8-609E0C1B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84</cp:revision>
  <cp:lastPrinted>2022-05-18T23:35:00Z</cp:lastPrinted>
  <dcterms:created xsi:type="dcterms:W3CDTF">2014-04-22T08:41:00Z</dcterms:created>
  <dcterms:modified xsi:type="dcterms:W3CDTF">2024-04-05T00:27:00Z</dcterms:modified>
</cp:coreProperties>
</file>